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E5" w:rsidRDefault="000302E5" w:rsidP="000302E5">
      <w:pPr>
        <w:jc w:val="center"/>
        <w:rPr>
          <w:rFonts w:ascii="微软雅黑" w:eastAsia="微软雅黑" w:hAnsi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关于开展2022年度教育部产学合作协同育人项目结题验收工作的通知</w:t>
      </w:r>
    </w:p>
    <w:p w:rsidR="000302E5" w:rsidRDefault="000302E5" w:rsidP="000302E5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  <w:t>有关高等学校、企业：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  <w:t>为深入贯彻《“十四五”教育发展规划》《国务院办公厅关于深化产教融合的若干意见》等文件精神，落实《教育部产学合作协同育人项目管理办法》（教高厅〔2020〕1号）要求，进一步加强项目全过程管理和结果考核，自2022年起开展教育部产学合作协同育人项目（以下简称“项目”）结题验收工作。现将有关事项通知如下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3E3E3E"/>
          <w:spacing w:val="30"/>
          <w:sz w:val="21"/>
          <w:szCs w:val="21"/>
        </w:rPr>
      </w:pPr>
      <w:r>
        <w:rPr>
          <w:rStyle w:val="a6"/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  <w:t>一、结题范围</w:t>
      </w:r>
    </w:p>
    <w:p w:rsidR="000302E5" w:rsidRP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3E3E3E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  <w:t>《教育部高等教育司关于公布2019年第二批产学合作协同育人项目立项名单的通知》（教高司函〔2020〕6号）以及《教育部高等教育司关于公布2020年产学合作协同育人项目立项名单的通知》（教高司函〔2021〕3号）批准立项的项目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3E3E3E"/>
          <w:spacing w:val="30"/>
          <w:sz w:val="21"/>
          <w:szCs w:val="21"/>
        </w:rPr>
      </w:pPr>
      <w:r>
        <w:rPr>
          <w:rStyle w:val="a6"/>
          <w:rFonts w:ascii="Microsoft YaHei UI" w:eastAsia="Microsoft YaHei UI" w:hAnsi="Microsoft YaHei UI" w:hint="eastAsia"/>
          <w:color w:val="3E3E3E"/>
          <w:spacing w:val="30"/>
          <w:sz w:val="21"/>
          <w:szCs w:val="21"/>
        </w:rPr>
        <w:t>二、申请说明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1.已到协议约定结题日期的项目，本次可正常申请结题。如项目不能按时结题，须提交项目延期结题申请（每个项目仅可申请延期一次，延期时间不超过一年），且须在下一年度申请结题，否则视为结题备案审核不通过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2.未到协议约定结题日期的项目，如项目已完成，本次可申请结题。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3.已在产学合作协同育人项目平台（以下简称“平台”）中完成企业验收流程的项目，项目负责人须点击</w:t>
      </w:r>
      <w:r>
        <w:rPr>
          <w:rStyle w:val="a6"/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“产学合作”—“补充结题成果（仅限2019年第二批与2020年批次）”</w:t>
      </w: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，补充填写项目成果信息。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Style w:val="a6"/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lastRenderedPageBreak/>
        <w:t>三、工作流程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1.项目负责人须同时完成项目流程、补充结题成果流程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项目负责人通过平台完成原项目申报流程，提交结题报告及补充填写项目成果信息（项目结题报告模板可在平台的“常用文件”中下载）。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2.高校管理员审核项目成果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对于2019年第二批项目，请高校管理员完成结题成果审核；对于2020年批次项目，请高校管理员完成结题申请审核及结题成果审核。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3.企业进行项目验收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企业自行组织专家开展项目验收工作，并按要求通过平台报告验收结论，完成企业验收流程。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4.项目结题备案审核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项目专家组对在平台中完成企业验收流程的项目进行结题备案审核。结题备案审核结论分为“通过”和“不通过”。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Style w:val="a6"/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四、时间安排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1.请项目负责人、有关企业于</w:t>
      </w:r>
      <w:r>
        <w:rPr>
          <w:rStyle w:val="a6"/>
          <w:rFonts w:ascii="Microsoft YaHei UI" w:eastAsia="Microsoft YaHei UI" w:hAnsi="Microsoft YaHei UI" w:hint="eastAsia"/>
          <w:color w:val="FF4C41"/>
          <w:spacing w:val="30"/>
          <w:sz w:val="21"/>
          <w:szCs w:val="21"/>
        </w:rPr>
        <w:t>2022年7月31日</w:t>
      </w: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前通过平台完成项目验收工作。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2.教育部高等教育司将适时公布结题项目名单。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Style w:val="a6"/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五、其他事项</w:t>
      </w:r>
    </w:p>
    <w:p w:rsidR="000302E5" w:rsidRP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2019年第二批之前的项目以企业验收结论为准，不再进行结题备案审核。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Style w:val="a6"/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六、联系方式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项目专家组秘书处：</w:t>
      </w:r>
    </w:p>
    <w:p w:rsid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lastRenderedPageBreak/>
        <w:t>李爽，010-58581524；</w:t>
      </w:r>
    </w:p>
    <w:p w:rsidR="000302E5" w:rsidRPr="000302E5" w:rsidRDefault="000302E5" w:rsidP="000302E5">
      <w:pPr>
        <w:pStyle w:val="a5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222222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222222"/>
          <w:spacing w:val="30"/>
          <w:sz w:val="21"/>
          <w:szCs w:val="21"/>
        </w:rPr>
        <w:t>邮箱：cxhz@moe.edu.cn。</w:t>
      </w:r>
    </w:p>
    <w:p w:rsidR="000302E5" w:rsidRDefault="000302E5" w:rsidP="000302E5">
      <w:pPr>
        <w:rPr>
          <w:rFonts w:ascii="微软雅黑" w:eastAsia="微软雅黑" w:hAnsi="微软雅黑"/>
          <w:color w:val="929292"/>
          <w:sz w:val="27"/>
          <w:szCs w:val="27"/>
        </w:rPr>
      </w:pPr>
      <w:r>
        <w:rPr>
          <w:rFonts w:ascii="微软雅黑" w:eastAsia="微软雅黑" w:hAnsi="微软雅黑" w:hint="eastAsia"/>
          <w:color w:val="929292"/>
          <w:sz w:val="27"/>
          <w:szCs w:val="27"/>
        </w:rPr>
        <w:t>附件</w:t>
      </w:r>
      <w:r w:rsidR="00FD0414">
        <w:rPr>
          <w:rFonts w:ascii="微软雅黑" w:eastAsia="微软雅黑" w:hAnsi="微软雅黑"/>
          <w:color w:val="929292"/>
          <w:sz w:val="27"/>
          <w:szCs w:val="27"/>
        </w:rPr>
        <w:t>3</w:t>
      </w:r>
      <w:bookmarkStart w:id="0" w:name="_GoBack"/>
      <w:bookmarkEnd w:id="0"/>
      <w:r>
        <w:rPr>
          <w:rFonts w:ascii="微软雅黑" w:eastAsia="微软雅黑" w:hAnsi="微软雅黑" w:hint="eastAsia"/>
          <w:color w:val="929292"/>
          <w:sz w:val="27"/>
          <w:szCs w:val="27"/>
        </w:rPr>
        <w:t>:</w:t>
      </w:r>
    </w:p>
    <w:p w:rsidR="00656E5C" w:rsidRPr="00825074" w:rsidRDefault="000302E5">
      <w:pPr>
        <w:rPr>
          <w:rFonts w:ascii="微软雅黑" w:eastAsia="微软雅黑" w:hAnsi="微软雅黑"/>
          <w:color w:val="929292"/>
          <w:sz w:val="27"/>
          <w:szCs w:val="27"/>
        </w:rPr>
      </w:pPr>
      <w:r>
        <w:rPr>
          <w:rFonts w:ascii="微软雅黑" w:eastAsia="微软雅黑" w:hAnsi="Symbol"/>
          <w:color w:val="929292"/>
          <w:sz w:val="27"/>
          <w:szCs w:val="27"/>
        </w:rPr>
        <w:t></w:t>
      </w:r>
      <w:r>
        <w:rPr>
          <w:rFonts w:ascii="微软雅黑" w:eastAsia="微软雅黑" w:hAnsi="微软雅黑"/>
          <w:color w:val="929292"/>
          <w:sz w:val="27"/>
          <w:szCs w:val="27"/>
        </w:rPr>
        <w:t xml:space="preserve">  </w:t>
      </w:r>
      <w:r w:rsidRPr="000302E5">
        <w:rPr>
          <w:rFonts w:ascii="微软雅黑" w:eastAsia="微软雅黑" w:hAnsi="微软雅黑" w:hint="eastAsia"/>
          <w:color w:val="929292"/>
          <w:sz w:val="27"/>
          <w:szCs w:val="27"/>
        </w:rPr>
        <w:t>结题申请流程图.png</w:t>
      </w:r>
    </w:p>
    <w:sectPr w:rsidR="00656E5C" w:rsidRPr="00825074" w:rsidSect="00E45F7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68" w:rsidRDefault="00F37E68" w:rsidP="000302E5">
      <w:r>
        <w:separator/>
      </w:r>
    </w:p>
  </w:endnote>
  <w:endnote w:type="continuationSeparator" w:id="0">
    <w:p w:rsidR="00F37E68" w:rsidRDefault="00F37E68" w:rsidP="000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68" w:rsidRDefault="00F37E68" w:rsidP="000302E5">
      <w:r>
        <w:separator/>
      </w:r>
    </w:p>
  </w:footnote>
  <w:footnote w:type="continuationSeparator" w:id="0">
    <w:p w:rsidR="00F37E68" w:rsidRDefault="00F37E68" w:rsidP="00030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5"/>
    <w:rsid w:val="000302E5"/>
    <w:rsid w:val="00132F55"/>
    <w:rsid w:val="005944DF"/>
    <w:rsid w:val="00605AFB"/>
    <w:rsid w:val="00656E5C"/>
    <w:rsid w:val="007D0ACA"/>
    <w:rsid w:val="00825074"/>
    <w:rsid w:val="00E45F72"/>
    <w:rsid w:val="00F37E6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37EC2-0DDB-499E-9E24-701A4A0C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5F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5F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E45F72"/>
  </w:style>
  <w:style w:type="character" w:styleId="a3">
    <w:name w:val="Hyperlink"/>
    <w:basedOn w:val="a0"/>
    <w:uiPriority w:val="99"/>
    <w:semiHidden/>
    <w:unhideWhenUsed/>
    <w:rsid w:val="00E45F72"/>
    <w:rPr>
      <w:color w:val="0000FF"/>
      <w:u w:val="single"/>
    </w:rPr>
  </w:style>
  <w:style w:type="character" w:styleId="a4">
    <w:name w:val="Emphasis"/>
    <w:basedOn w:val="a0"/>
    <w:uiPriority w:val="20"/>
    <w:qFormat/>
    <w:rsid w:val="00E45F72"/>
    <w:rPr>
      <w:i/>
      <w:iCs/>
    </w:rPr>
  </w:style>
  <w:style w:type="paragraph" w:styleId="a5">
    <w:name w:val="Normal (Web)"/>
    <w:basedOn w:val="a"/>
    <w:uiPriority w:val="99"/>
    <w:semiHidden/>
    <w:unhideWhenUsed/>
    <w:rsid w:val="00E45F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45F72"/>
    <w:rPr>
      <w:b/>
      <w:bCs/>
    </w:rPr>
  </w:style>
  <w:style w:type="paragraph" w:styleId="a7">
    <w:name w:val="header"/>
    <w:basedOn w:val="a"/>
    <w:link w:val="Char"/>
    <w:uiPriority w:val="99"/>
    <w:unhideWhenUsed/>
    <w:rsid w:val="00030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302E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3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302E5"/>
    <w:rPr>
      <w:sz w:val="18"/>
      <w:szCs w:val="18"/>
    </w:rPr>
  </w:style>
  <w:style w:type="character" w:customStyle="1" w:styleId="top-span">
    <w:name w:val="top-span"/>
    <w:basedOn w:val="a0"/>
    <w:rsid w:val="0003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84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8429">
              <w:marLeft w:val="0"/>
              <w:marRight w:val="0"/>
              <w:marTop w:val="0"/>
              <w:marBottom w:val="48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6614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1E1E1"/>
                    <w:right w:val="none" w:sz="0" w:space="0" w:color="auto"/>
                  </w:divBdr>
                </w:div>
                <w:div w:id="15120633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3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2022-06-14T06:39:00Z</dcterms:created>
  <dcterms:modified xsi:type="dcterms:W3CDTF">2022-06-15T07:18:00Z</dcterms:modified>
</cp:coreProperties>
</file>