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B7" w:rsidRPr="00C75921" w:rsidRDefault="009627B7" w:rsidP="00C75921">
      <w:pPr>
        <w:pStyle w:val="a3"/>
        <w:jc w:val="center"/>
        <w:rPr>
          <w:rFonts w:ascii="微软雅黑" w:eastAsia="微软雅黑" w:hAnsi="微软雅黑"/>
          <w:color w:val="666666"/>
          <w:sz w:val="28"/>
          <w:szCs w:val="28"/>
        </w:rPr>
      </w:pPr>
      <w:bookmarkStart w:id="0" w:name="_GoBack"/>
      <w:bookmarkEnd w:id="0"/>
      <w:r w:rsidRPr="00C75921">
        <w:rPr>
          <w:rStyle w:val="a4"/>
          <w:rFonts w:hint="eastAsia"/>
          <w:color w:val="666666"/>
          <w:sz w:val="28"/>
          <w:szCs w:val="28"/>
        </w:rPr>
        <w:t>大连工业大学工会关于开展</w:t>
      </w:r>
    </w:p>
    <w:p w:rsidR="009627B7" w:rsidRPr="00C75921" w:rsidRDefault="009627B7" w:rsidP="00C75921">
      <w:pPr>
        <w:pStyle w:val="a3"/>
        <w:jc w:val="center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“共筑防线 同心抗</w:t>
      </w:r>
      <w:proofErr w:type="gramStart"/>
      <w:r w:rsidRPr="00C75921">
        <w:rPr>
          <w:rStyle w:val="a4"/>
          <w:rFonts w:hint="eastAsia"/>
          <w:color w:val="666666"/>
          <w:sz w:val="28"/>
          <w:szCs w:val="28"/>
        </w:rPr>
        <w:t>疫</w:t>
      </w:r>
      <w:proofErr w:type="gramEnd"/>
      <w:r w:rsidR="00014206">
        <w:rPr>
          <w:rStyle w:val="a4"/>
          <w:rFonts w:hint="eastAsia"/>
          <w:color w:val="666666"/>
          <w:sz w:val="28"/>
          <w:szCs w:val="28"/>
        </w:rPr>
        <w:t xml:space="preserve"> </w:t>
      </w:r>
      <w:r w:rsidRPr="00C75921">
        <w:rPr>
          <w:rStyle w:val="a4"/>
          <w:rFonts w:hint="eastAsia"/>
          <w:color w:val="666666"/>
          <w:sz w:val="28"/>
          <w:szCs w:val="28"/>
        </w:rPr>
        <w:t>爱卫再行动”活动的实施方案</w:t>
      </w:r>
    </w:p>
    <w:p w:rsidR="009627B7" w:rsidRPr="00C75921" w:rsidRDefault="009627B7" w:rsidP="00C75921">
      <w:pPr>
        <w:pStyle w:val="a3"/>
        <w:ind w:firstLineChars="200" w:firstLine="560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Fonts w:hint="eastAsia"/>
          <w:color w:val="666666"/>
          <w:sz w:val="28"/>
          <w:szCs w:val="28"/>
        </w:rPr>
        <w:t>为深入贯彻落</w:t>
      </w:r>
      <w:proofErr w:type="gramStart"/>
      <w:r w:rsidRPr="00C75921">
        <w:rPr>
          <w:rFonts w:hint="eastAsia"/>
          <w:color w:val="666666"/>
          <w:sz w:val="28"/>
          <w:szCs w:val="28"/>
        </w:rPr>
        <w:t>实习近</w:t>
      </w:r>
      <w:proofErr w:type="gramEnd"/>
      <w:r w:rsidRPr="00C75921">
        <w:rPr>
          <w:rFonts w:hint="eastAsia"/>
          <w:color w:val="666666"/>
          <w:sz w:val="28"/>
          <w:szCs w:val="28"/>
        </w:rPr>
        <w:t>平总书记关于坚决打赢疫情防控人民战争、总体战、阻击战系列重要讲话和</w:t>
      </w:r>
      <w:r w:rsidR="00F96FF2">
        <w:rPr>
          <w:rFonts w:hint="eastAsia"/>
          <w:color w:val="666666"/>
          <w:sz w:val="28"/>
          <w:szCs w:val="28"/>
        </w:rPr>
        <w:t>指示</w:t>
      </w:r>
      <w:r w:rsidRPr="00C75921">
        <w:rPr>
          <w:rFonts w:hint="eastAsia"/>
          <w:color w:val="666666"/>
          <w:sz w:val="28"/>
          <w:szCs w:val="28"/>
        </w:rPr>
        <w:t>批示精神，根据省委、省政府</w:t>
      </w:r>
      <w:proofErr w:type="gramStart"/>
      <w:r w:rsidRPr="00C75921">
        <w:rPr>
          <w:rFonts w:hint="eastAsia"/>
          <w:color w:val="666666"/>
          <w:sz w:val="28"/>
          <w:szCs w:val="28"/>
        </w:rPr>
        <w:t>统筹抓好</w:t>
      </w:r>
      <w:proofErr w:type="gramEnd"/>
      <w:r w:rsidRPr="00C75921">
        <w:rPr>
          <w:rFonts w:hint="eastAsia"/>
          <w:color w:val="666666"/>
          <w:sz w:val="28"/>
          <w:szCs w:val="28"/>
        </w:rPr>
        <w:t>疫情防控和经济社会发展工作的部署以及辽宁省总工会《关于开展“共筑防线 同心抗疫</w:t>
      </w:r>
      <w:r w:rsidR="00014206">
        <w:rPr>
          <w:rFonts w:hint="eastAsia"/>
          <w:color w:val="666666"/>
          <w:sz w:val="28"/>
          <w:szCs w:val="28"/>
        </w:rPr>
        <w:t xml:space="preserve"> </w:t>
      </w:r>
      <w:r w:rsidRPr="00C75921">
        <w:rPr>
          <w:rFonts w:hint="eastAsia"/>
          <w:color w:val="666666"/>
          <w:sz w:val="28"/>
          <w:szCs w:val="28"/>
        </w:rPr>
        <w:t>爱卫再行动”活动的通知》精神，结合我校实际，制定本实施方案。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一、活动主题</w:t>
      </w:r>
    </w:p>
    <w:p w:rsidR="009627B7" w:rsidRPr="00C75921" w:rsidRDefault="009627B7" w:rsidP="00C75921">
      <w:pPr>
        <w:pStyle w:val="a3"/>
        <w:ind w:firstLineChars="150" w:firstLine="420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Fonts w:hint="eastAsia"/>
          <w:color w:val="666666"/>
          <w:sz w:val="28"/>
          <w:szCs w:val="28"/>
        </w:rPr>
        <w:t>“共筑防线 同心抗</w:t>
      </w:r>
      <w:proofErr w:type="gramStart"/>
      <w:r w:rsidRPr="00C75921">
        <w:rPr>
          <w:rFonts w:hint="eastAsia"/>
          <w:color w:val="666666"/>
          <w:sz w:val="28"/>
          <w:szCs w:val="28"/>
        </w:rPr>
        <w:t>疫</w:t>
      </w:r>
      <w:proofErr w:type="gramEnd"/>
      <w:r w:rsidR="00014206">
        <w:rPr>
          <w:rFonts w:hint="eastAsia"/>
          <w:color w:val="666666"/>
          <w:sz w:val="28"/>
          <w:szCs w:val="28"/>
        </w:rPr>
        <w:t xml:space="preserve"> </w:t>
      </w:r>
      <w:r w:rsidRPr="00C75921">
        <w:rPr>
          <w:rFonts w:hint="eastAsia"/>
          <w:color w:val="666666"/>
          <w:sz w:val="28"/>
          <w:szCs w:val="28"/>
        </w:rPr>
        <w:t>爱卫再行动”。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二、目标任务</w:t>
      </w:r>
    </w:p>
    <w:p w:rsidR="009627B7" w:rsidRPr="00C75921" w:rsidRDefault="009627B7" w:rsidP="001735FE">
      <w:pPr>
        <w:pStyle w:val="a3"/>
        <w:ind w:firstLineChars="200" w:firstLine="560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Fonts w:hint="eastAsia"/>
          <w:color w:val="666666"/>
          <w:sz w:val="28"/>
          <w:szCs w:val="28"/>
        </w:rPr>
        <w:t>立足疫情防控，改善学校和</w:t>
      </w:r>
      <w:r w:rsidR="001735FE">
        <w:rPr>
          <w:rFonts w:hint="eastAsia"/>
          <w:color w:val="666666"/>
          <w:sz w:val="28"/>
          <w:szCs w:val="28"/>
        </w:rPr>
        <w:t>教</w:t>
      </w:r>
      <w:r w:rsidRPr="00C75921">
        <w:rPr>
          <w:rFonts w:hint="eastAsia"/>
          <w:color w:val="666666"/>
          <w:sz w:val="28"/>
          <w:szCs w:val="28"/>
        </w:rPr>
        <w:t>职工家庭学习生活环境，倡导健康文明、绿色环保的生活方式，助力打赢疫情防控战。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三、活动时间</w:t>
      </w:r>
    </w:p>
    <w:p w:rsidR="009627B7" w:rsidRPr="00C75921" w:rsidRDefault="009627B7" w:rsidP="00C75921">
      <w:pPr>
        <w:pStyle w:val="a3"/>
        <w:ind w:firstLineChars="200" w:firstLine="560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Fonts w:hint="eastAsia"/>
          <w:color w:val="666666"/>
          <w:sz w:val="28"/>
          <w:szCs w:val="28"/>
        </w:rPr>
        <w:t>从2020年4月起，贯穿全年。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四、活动内容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1.积极组织开展全省第32个“爱国卫生月”活动。</w:t>
      </w:r>
      <w:r w:rsidRPr="00C75921">
        <w:rPr>
          <w:rFonts w:hint="eastAsia"/>
          <w:color w:val="666666"/>
          <w:sz w:val="28"/>
          <w:szCs w:val="28"/>
        </w:rPr>
        <w:t>今年的爱国卫生</w:t>
      </w:r>
      <w:proofErr w:type="gramStart"/>
      <w:r w:rsidRPr="00C75921">
        <w:rPr>
          <w:rFonts w:hint="eastAsia"/>
          <w:color w:val="666666"/>
          <w:sz w:val="28"/>
          <w:szCs w:val="28"/>
        </w:rPr>
        <w:t>月具有</w:t>
      </w:r>
      <w:proofErr w:type="gramEnd"/>
      <w:r w:rsidRPr="00C75921">
        <w:rPr>
          <w:rFonts w:hint="eastAsia"/>
          <w:color w:val="666666"/>
          <w:sz w:val="28"/>
          <w:szCs w:val="28"/>
        </w:rPr>
        <w:t>特殊意义，各</w:t>
      </w:r>
      <w:r w:rsidR="00F96FF2">
        <w:rPr>
          <w:rFonts w:hint="eastAsia"/>
          <w:color w:val="666666"/>
          <w:sz w:val="28"/>
          <w:szCs w:val="28"/>
        </w:rPr>
        <w:t>分会</w:t>
      </w:r>
      <w:r w:rsidRPr="00C75921">
        <w:rPr>
          <w:rFonts w:hint="eastAsia"/>
          <w:color w:val="666666"/>
          <w:sz w:val="28"/>
          <w:szCs w:val="28"/>
        </w:rPr>
        <w:t>要以“防疫有我 爱卫同行”为活动月主题，组织教职工开展活动。4月12日确定为“家庭清洁主题日”，要积极发动引导广大</w:t>
      </w:r>
      <w:r w:rsidR="001735FE">
        <w:rPr>
          <w:rFonts w:hint="eastAsia"/>
          <w:color w:val="666666"/>
          <w:sz w:val="28"/>
          <w:szCs w:val="28"/>
        </w:rPr>
        <w:t>教</w:t>
      </w:r>
      <w:r w:rsidRPr="00C75921">
        <w:rPr>
          <w:rFonts w:hint="eastAsia"/>
          <w:color w:val="666666"/>
          <w:sz w:val="28"/>
          <w:szCs w:val="28"/>
        </w:rPr>
        <w:t>职工从个人卫生做起，从居家环境做起，对居室内外进行大扫除，清理垃圾杂物，清除卫生死角。除尘防病、通风换气，做到居家环境干净整洁，提高家庭卫生意识，坚决遏制聚集性疫情发生。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2.加强疫情防控与环境卫生治理。</w:t>
      </w:r>
      <w:r w:rsidRPr="00C75921">
        <w:rPr>
          <w:rFonts w:hint="eastAsia"/>
          <w:color w:val="666666"/>
          <w:sz w:val="28"/>
          <w:szCs w:val="28"/>
        </w:rPr>
        <w:t>各</w:t>
      </w:r>
      <w:r w:rsidR="00F96FF2">
        <w:rPr>
          <w:rFonts w:hint="eastAsia"/>
          <w:color w:val="666666"/>
          <w:sz w:val="28"/>
          <w:szCs w:val="28"/>
        </w:rPr>
        <w:t>分会</w:t>
      </w:r>
      <w:r w:rsidRPr="00C75921">
        <w:rPr>
          <w:rFonts w:hint="eastAsia"/>
          <w:color w:val="666666"/>
          <w:sz w:val="28"/>
          <w:szCs w:val="28"/>
        </w:rPr>
        <w:t>要持续加强对新冠肺炎防控的宣传教育，保持高度警惕，克服麻痹松懈</w:t>
      </w:r>
      <w:proofErr w:type="gramStart"/>
      <w:r w:rsidRPr="00C75921">
        <w:rPr>
          <w:rFonts w:hint="eastAsia"/>
          <w:color w:val="666666"/>
          <w:sz w:val="28"/>
          <w:szCs w:val="28"/>
        </w:rPr>
        <w:t>松懈</w:t>
      </w:r>
      <w:proofErr w:type="gramEnd"/>
      <w:r w:rsidRPr="00C75921">
        <w:rPr>
          <w:rFonts w:hint="eastAsia"/>
          <w:color w:val="666666"/>
          <w:sz w:val="28"/>
          <w:szCs w:val="28"/>
        </w:rPr>
        <w:t>，遵守疫情防控的相关规定，将学校的要求切实落实到位。教职工返校上班后，要根据学校统一部署，积极发动组织教职工进行校园环境的卫生整治和管理，对办公室、实验室等工作场所进行一次彻底的清扫、消毒。组织教职工开展义务奉献日活动，清理室外垃圾。引导教职工推动生活垃圾分类，加强对废弃口罩的规范化投放。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lastRenderedPageBreak/>
        <w:t>3.倡导健康文明生活方式，扎实开展健康教育。</w:t>
      </w:r>
      <w:r w:rsidRPr="00C75921">
        <w:rPr>
          <w:rFonts w:hint="eastAsia"/>
          <w:color w:val="666666"/>
          <w:sz w:val="28"/>
          <w:szCs w:val="28"/>
        </w:rPr>
        <w:t>各</w:t>
      </w:r>
      <w:r w:rsidR="00F96FF2">
        <w:rPr>
          <w:rFonts w:hint="eastAsia"/>
          <w:color w:val="666666"/>
          <w:sz w:val="28"/>
          <w:szCs w:val="28"/>
        </w:rPr>
        <w:t>分会</w:t>
      </w:r>
      <w:r w:rsidRPr="00C75921">
        <w:rPr>
          <w:rFonts w:hint="eastAsia"/>
          <w:color w:val="666666"/>
          <w:sz w:val="28"/>
          <w:szCs w:val="28"/>
        </w:rPr>
        <w:t>要加大健康科普宣传力度，通过多种形式开展“三减”（减油、减盐、减糖）、“三健”（健康体重、健康骨骼、健康口腔）宣传活动。普及卫生防病知识，强化健康意识，将健康知识普及纳入本单位年度工作计划中，举办健康知识讲座，保障普及覆盖面。引导教职工合理膳食、科学锻炼，养成健康生活习惯和健康生活方式，构筑抗击疾病的健康防线。</w:t>
      </w:r>
    </w:p>
    <w:p w:rsidR="009627B7" w:rsidRPr="00C75921" w:rsidRDefault="009627B7" w:rsidP="00C75921">
      <w:pPr>
        <w:pStyle w:val="a3"/>
        <w:ind w:firstLineChars="200" w:firstLine="562"/>
        <w:rPr>
          <w:rFonts w:ascii="微软雅黑" w:eastAsia="微软雅黑" w:hAnsi="微软雅黑"/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4.举办文体活动，开展全民健身与健康促进。</w:t>
      </w:r>
      <w:r w:rsidRPr="00C75921">
        <w:rPr>
          <w:rFonts w:hint="eastAsia"/>
          <w:color w:val="666666"/>
          <w:sz w:val="28"/>
          <w:szCs w:val="28"/>
        </w:rPr>
        <w:t>倡导全民健身，积极组织引导教职工参加各种文体活动，促进身心健康。各</w:t>
      </w:r>
      <w:r w:rsidR="00F96FF2">
        <w:rPr>
          <w:rFonts w:hint="eastAsia"/>
          <w:color w:val="666666"/>
          <w:sz w:val="28"/>
          <w:szCs w:val="28"/>
        </w:rPr>
        <w:t>分会</w:t>
      </w:r>
      <w:r w:rsidRPr="00C75921">
        <w:rPr>
          <w:rFonts w:hint="eastAsia"/>
          <w:color w:val="666666"/>
          <w:sz w:val="28"/>
          <w:szCs w:val="28"/>
        </w:rPr>
        <w:t>要根据</w:t>
      </w:r>
      <w:r w:rsidR="007B3658">
        <w:rPr>
          <w:rFonts w:hint="eastAsia"/>
          <w:color w:val="666666"/>
          <w:sz w:val="28"/>
          <w:szCs w:val="28"/>
        </w:rPr>
        <w:t>教</w:t>
      </w:r>
      <w:r w:rsidRPr="00C75921">
        <w:rPr>
          <w:rFonts w:hint="eastAsia"/>
          <w:color w:val="666666"/>
          <w:sz w:val="28"/>
          <w:szCs w:val="28"/>
        </w:rPr>
        <w:t>职工兴趣和爱好，开展富有特色的</w:t>
      </w:r>
      <w:r w:rsidR="002F6C19" w:rsidRPr="00C75921">
        <w:rPr>
          <w:rFonts w:hint="eastAsia"/>
          <w:color w:val="666666"/>
          <w:sz w:val="28"/>
          <w:szCs w:val="28"/>
        </w:rPr>
        <w:t>教</w:t>
      </w:r>
      <w:r w:rsidRPr="00C75921">
        <w:rPr>
          <w:rFonts w:hint="eastAsia"/>
          <w:color w:val="666666"/>
          <w:sz w:val="28"/>
          <w:szCs w:val="28"/>
        </w:rPr>
        <w:t>职工文化体育活动。</w:t>
      </w:r>
    </w:p>
    <w:p w:rsidR="004358AB" w:rsidRDefault="009627B7" w:rsidP="00C75921">
      <w:pPr>
        <w:pStyle w:val="a3"/>
        <w:ind w:firstLineChars="200" w:firstLine="562"/>
        <w:rPr>
          <w:color w:val="666666"/>
          <w:sz w:val="28"/>
          <w:szCs w:val="28"/>
        </w:rPr>
      </w:pPr>
      <w:r w:rsidRPr="00C75921">
        <w:rPr>
          <w:rStyle w:val="a4"/>
          <w:rFonts w:hint="eastAsia"/>
          <w:color w:val="666666"/>
          <w:sz w:val="28"/>
          <w:szCs w:val="28"/>
        </w:rPr>
        <w:t>5.加强爱国卫生运动宣传，强化舆论引导。</w:t>
      </w:r>
      <w:r w:rsidRPr="00C75921">
        <w:rPr>
          <w:rFonts w:hint="eastAsia"/>
          <w:color w:val="666666"/>
          <w:sz w:val="28"/>
          <w:szCs w:val="28"/>
        </w:rPr>
        <w:t>各</w:t>
      </w:r>
      <w:r w:rsidR="00F96FF2">
        <w:rPr>
          <w:rFonts w:hint="eastAsia"/>
          <w:color w:val="666666"/>
          <w:sz w:val="28"/>
          <w:szCs w:val="28"/>
        </w:rPr>
        <w:t>分会</w:t>
      </w:r>
      <w:r w:rsidRPr="00C75921">
        <w:rPr>
          <w:rFonts w:hint="eastAsia"/>
          <w:color w:val="666666"/>
          <w:sz w:val="28"/>
          <w:szCs w:val="28"/>
        </w:rPr>
        <w:t>要在新冠肺炎及其他传染病防控工作中，通过多种形式，加强正面宣传，强化舆论引导，积极营造全员参与疫情防控的浓厚氛围。认真做好全面普及防控知识、改善学习工作环境、动员</w:t>
      </w:r>
      <w:r w:rsidR="007B190B">
        <w:rPr>
          <w:rFonts w:hint="eastAsia"/>
          <w:color w:val="666666"/>
          <w:sz w:val="28"/>
          <w:szCs w:val="28"/>
        </w:rPr>
        <w:t>教</w:t>
      </w:r>
      <w:r w:rsidRPr="00C75921">
        <w:rPr>
          <w:rFonts w:hint="eastAsia"/>
          <w:color w:val="666666"/>
          <w:sz w:val="28"/>
          <w:szCs w:val="28"/>
        </w:rPr>
        <w:t>职工积极参与等工作，进一步增强对疾病的认知、疫情防控工作的认识和对爱国卫生运动的认同。</w:t>
      </w:r>
    </w:p>
    <w:p w:rsidR="00C75921" w:rsidRPr="00C75921" w:rsidRDefault="00014206" w:rsidP="00C75921">
      <w:pPr>
        <w:pStyle w:val="a3"/>
        <w:ind w:firstLineChars="200" w:firstLine="560"/>
        <w:rPr>
          <w:rFonts w:ascii="微软雅黑" w:eastAsia="微软雅黑" w:hAnsi="微软雅黑"/>
          <w:color w:val="666666"/>
          <w:sz w:val="28"/>
          <w:szCs w:val="28"/>
        </w:rPr>
      </w:pPr>
      <w:r>
        <w:rPr>
          <w:rFonts w:hint="eastAsia"/>
          <w:color w:val="666666"/>
          <w:sz w:val="28"/>
          <w:szCs w:val="28"/>
        </w:rPr>
        <w:t>各分会要高度重视此项活动，组织广大教职工积极参与爱国卫生运动，请各分会及时将活动开展的有关情况报</w:t>
      </w:r>
      <w:r w:rsidR="007B190B">
        <w:rPr>
          <w:rFonts w:hint="eastAsia"/>
          <w:color w:val="666666"/>
          <w:sz w:val="28"/>
          <w:szCs w:val="28"/>
        </w:rPr>
        <w:t>送</w:t>
      </w:r>
      <w:r>
        <w:rPr>
          <w:rFonts w:hint="eastAsia"/>
          <w:color w:val="666666"/>
          <w:sz w:val="28"/>
          <w:szCs w:val="28"/>
        </w:rPr>
        <w:t>校工会。</w:t>
      </w:r>
    </w:p>
    <w:sectPr w:rsidR="00C75921" w:rsidRPr="00C759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206"/>
    <w:rsid w:val="001735FE"/>
    <w:rsid w:val="002F6C19"/>
    <w:rsid w:val="00323B43"/>
    <w:rsid w:val="003D37D8"/>
    <w:rsid w:val="00426133"/>
    <w:rsid w:val="004358AB"/>
    <w:rsid w:val="00520764"/>
    <w:rsid w:val="007B190B"/>
    <w:rsid w:val="007B3658"/>
    <w:rsid w:val="00860FE3"/>
    <w:rsid w:val="008B7726"/>
    <w:rsid w:val="009627B7"/>
    <w:rsid w:val="00A30231"/>
    <w:rsid w:val="00C374FC"/>
    <w:rsid w:val="00C75921"/>
    <w:rsid w:val="00D31D50"/>
    <w:rsid w:val="00F36D76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62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7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6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080">
          <w:marLeft w:val="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2020-04-08T10:28:00Z</dcterms:created>
  <dcterms:modified xsi:type="dcterms:W3CDTF">2020-04-08T10:28:00Z</dcterms:modified>
</cp:coreProperties>
</file>